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08C" w:rsidRPr="00AC708C" w:rsidRDefault="00AC708C" w:rsidP="00AC708C">
      <w:pPr>
        <w:pStyle w:val="NoSpacing"/>
        <w:rPr>
          <w:rFonts w:ascii="Arial" w:hAnsi="Arial" w:cs="Arial"/>
          <w:sz w:val="28"/>
        </w:rPr>
      </w:pPr>
      <w:r w:rsidRPr="00AC708C">
        <w:rPr>
          <w:rFonts w:ascii="Arial" w:hAnsi="Arial" w:cs="Arial"/>
          <w:sz w:val="28"/>
        </w:rPr>
        <w:t xml:space="preserve">Social 9 is about uncovering and learning.  We will be spending the rest of the semester learning about past societies through Project Based Learning.  </w:t>
      </w:r>
    </w:p>
    <w:p w:rsidR="00AC708C" w:rsidRPr="00AC708C" w:rsidRDefault="00AC708C" w:rsidP="00AC708C">
      <w:pPr>
        <w:shd w:val="clear" w:color="auto" w:fill="FFFFFF"/>
        <w:spacing w:before="150" w:after="450" w:line="900" w:lineRule="atLeast"/>
        <w:outlineLvl w:val="0"/>
        <w:rPr>
          <w:rFonts w:ascii="Arial" w:eastAsia="Times New Roman" w:hAnsi="Arial" w:cs="Arial"/>
          <w:color w:val="FF5A26"/>
          <w:kern w:val="36"/>
          <w:sz w:val="40"/>
          <w:szCs w:val="40"/>
        </w:rPr>
      </w:pPr>
      <w:r>
        <w:rPr>
          <w:rFonts w:ascii="Arial" w:eastAsia="Times New Roman" w:hAnsi="Arial" w:cs="Arial"/>
          <w:color w:val="FF5A26"/>
          <w:kern w:val="36"/>
          <w:sz w:val="40"/>
          <w:szCs w:val="40"/>
        </w:rPr>
        <w:t>W</w:t>
      </w:r>
      <w:r w:rsidRPr="00AC708C">
        <w:rPr>
          <w:rFonts w:ascii="Arial" w:eastAsia="Times New Roman" w:hAnsi="Arial" w:cs="Arial"/>
          <w:color w:val="FF5A26"/>
          <w:kern w:val="36"/>
          <w:sz w:val="40"/>
          <w:szCs w:val="40"/>
        </w:rPr>
        <w:t>hat is Project Based Learning (PBL)?</w:t>
      </w:r>
    </w:p>
    <w:p w:rsidR="00AC708C" w:rsidRPr="00AC708C" w:rsidRDefault="00AC708C" w:rsidP="00AC708C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  <w:hyperlink r:id="rId7" w:history="1">
        <w:r w:rsidRPr="00AC708C">
          <w:rPr>
            <w:rStyle w:val="Hyperlink"/>
            <w:rFonts w:ascii="Helvetica" w:eastAsia="Times New Roman" w:hAnsi="Helvetica" w:cs="Times New Roman"/>
            <w:b/>
            <w:bCs/>
            <w:sz w:val="21"/>
            <w:szCs w:val="21"/>
          </w:rPr>
          <w:t>Project Based Learning </w:t>
        </w:r>
      </w:hyperlink>
      <w:r w:rsidRPr="00AC708C">
        <w:rPr>
          <w:rFonts w:ascii="Helvetica" w:eastAsia="Times New Roman" w:hAnsi="Helvetica" w:cs="Times New Roman"/>
          <w:color w:val="333333"/>
          <w:sz w:val="21"/>
          <w:szCs w:val="21"/>
        </w:rPr>
        <w:t>is a teaching method in which students gain knowledge and skills by working for an extended period of time to investigate and respond to an authentic, engaging and complex que</w:t>
      </w:r>
      <w:r>
        <w:rPr>
          <w:rFonts w:ascii="Helvetica" w:eastAsia="Times New Roman" w:hAnsi="Helvetica" w:cs="Times New Roman"/>
          <w:color w:val="333333"/>
          <w:sz w:val="21"/>
          <w:szCs w:val="21"/>
        </w:rPr>
        <w:t>stion, problem, or challenge. PBL e</w:t>
      </w:r>
      <w:r w:rsidRPr="00AC708C">
        <w:rPr>
          <w:rFonts w:ascii="Helvetica" w:eastAsia="Times New Roman" w:hAnsi="Helvetica" w:cs="Times New Roman"/>
          <w:color w:val="333333"/>
          <w:sz w:val="21"/>
          <w:szCs w:val="21"/>
        </w:rPr>
        <w:t>lements include:</w:t>
      </w:r>
    </w:p>
    <w:p w:rsidR="00AC708C" w:rsidRPr="00AC708C" w:rsidRDefault="00AC708C" w:rsidP="00AC708C">
      <w:pPr>
        <w:numPr>
          <w:ilvl w:val="0"/>
          <w:numId w:val="1"/>
        </w:numPr>
        <w:shd w:val="clear" w:color="auto" w:fill="FFFFFF"/>
        <w:spacing w:before="100" w:beforeAutospacing="1" w:after="150" w:line="300" w:lineRule="atLeast"/>
        <w:ind w:left="375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AC708C">
        <w:rPr>
          <w:rFonts w:ascii="Helvetica" w:eastAsia="Times New Roman" w:hAnsi="Helvetica" w:cs="Times New Roman"/>
          <w:b/>
          <w:bCs/>
          <w:color w:val="333333"/>
          <w:sz w:val="21"/>
          <w:szCs w:val="21"/>
        </w:rPr>
        <w:t>Key Knowledge, Understanding, and Success Skills </w:t>
      </w:r>
      <w:r w:rsidRPr="00AC708C">
        <w:rPr>
          <w:rFonts w:ascii="Helvetica" w:eastAsia="Times New Roman" w:hAnsi="Helvetica" w:cs="Times New Roman"/>
          <w:color w:val="333333"/>
          <w:sz w:val="21"/>
          <w:szCs w:val="21"/>
        </w:rPr>
        <w:t>- The project is focused on student learning goals, including standards-based content and skills such as critical thinking/problem solving, collaboration, and self-management. </w:t>
      </w:r>
    </w:p>
    <w:p w:rsidR="00AC708C" w:rsidRPr="00AC708C" w:rsidRDefault="00AC708C" w:rsidP="00AC708C">
      <w:pPr>
        <w:numPr>
          <w:ilvl w:val="0"/>
          <w:numId w:val="1"/>
        </w:numPr>
        <w:shd w:val="clear" w:color="auto" w:fill="FFFFFF"/>
        <w:spacing w:before="100" w:beforeAutospacing="1" w:after="150" w:line="300" w:lineRule="atLeast"/>
        <w:ind w:left="375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AC708C">
        <w:rPr>
          <w:rFonts w:ascii="Helvetica" w:eastAsia="Times New Roman" w:hAnsi="Helvetica" w:cs="Times New Roman"/>
          <w:b/>
          <w:bCs/>
          <w:color w:val="333333"/>
          <w:sz w:val="21"/>
          <w:szCs w:val="21"/>
        </w:rPr>
        <w:t>Challenging Problem or Question</w:t>
      </w:r>
      <w:r w:rsidRPr="00AC708C">
        <w:rPr>
          <w:rFonts w:ascii="Helvetica" w:eastAsia="Times New Roman" w:hAnsi="Helvetica" w:cs="Times New Roman"/>
          <w:color w:val="333333"/>
          <w:sz w:val="21"/>
          <w:szCs w:val="21"/>
        </w:rPr>
        <w:t> - The project is framed by a meaningful problem to solve or a question to answer, at the appropriate level of challenge.</w:t>
      </w:r>
    </w:p>
    <w:p w:rsidR="00AC708C" w:rsidRPr="00AC708C" w:rsidRDefault="00AC708C" w:rsidP="00AC708C">
      <w:pPr>
        <w:numPr>
          <w:ilvl w:val="0"/>
          <w:numId w:val="1"/>
        </w:numPr>
        <w:shd w:val="clear" w:color="auto" w:fill="FFFFFF"/>
        <w:spacing w:before="100" w:beforeAutospacing="1" w:after="150" w:line="300" w:lineRule="atLeast"/>
        <w:ind w:left="375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AC708C">
        <w:rPr>
          <w:rFonts w:ascii="Helvetica" w:eastAsia="Times New Roman" w:hAnsi="Helvetica" w:cs="Times New Roman"/>
          <w:b/>
          <w:bCs/>
          <w:color w:val="333333"/>
          <w:sz w:val="21"/>
          <w:szCs w:val="21"/>
        </w:rPr>
        <w:t>Sustained Inquiry</w:t>
      </w:r>
      <w:r w:rsidRPr="00AC708C">
        <w:rPr>
          <w:rFonts w:ascii="Helvetica" w:eastAsia="Times New Roman" w:hAnsi="Helvetica" w:cs="Times New Roman"/>
          <w:color w:val="333333"/>
          <w:sz w:val="21"/>
          <w:szCs w:val="21"/>
        </w:rPr>
        <w:t> - Students engage in a rigorous, extended process of asking questions, finding resources, and applying information.</w:t>
      </w:r>
    </w:p>
    <w:p w:rsidR="00AC708C" w:rsidRPr="00AC708C" w:rsidRDefault="00AC708C" w:rsidP="00AC708C">
      <w:pPr>
        <w:numPr>
          <w:ilvl w:val="0"/>
          <w:numId w:val="1"/>
        </w:numPr>
        <w:shd w:val="clear" w:color="auto" w:fill="FFFFFF"/>
        <w:spacing w:before="100" w:beforeAutospacing="1" w:after="150" w:line="300" w:lineRule="atLeast"/>
        <w:ind w:left="375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AC708C">
        <w:rPr>
          <w:rFonts w:ascii="Helvetica" w:eastAsia="Times New Roman" w:hAnsi="Helvetica" w:cs="Times New Roman"/>
          <w:b/>
          <w:bCs/>
          <w:color w:val="333333"/>
          <w:sz w:val="21"/>
          <w:szCs w:val="21"/>
        </w:rPr>
        <w:t>Authenticity</w:t>
      </w:r>
      <w:r w:rsidRPr="00AC708C">
        <w:rPr>
          <w:rFonts w:ascii="Helvetica" w:eastAsia="Times New Roman" w:hAnsi="Helvetica" w:cs="Times New Roman"/>
          <w:color w:val="333333"/>
          <w:sz w:val="21"/>
          <w:szCs w:val="21"/>
        </w:rPr>
        <w:t> - The project features real-world context, tasks and tools, quality standards, or impact – or speaks to students’ personal concerns, interests, and issues in their lives.</w:t>
      </w:r>
    </w:p>
    <w:p w:rsidR="00AC708C" w:rsidRPr="00AC708C" w:rsidRDefault="00AC708C" w:rsidP="00AC708C">
      <w:pPr>
        <w:numPr>
          <w:ilvl w:val="0"/>
          <w:numId w:val="1"/>
        </w:numPr>
        <w:shd w:val="clear" w:color="auto" w:fill="FFFFFF"/>
        <w:spacing w:before="100" w:beforeAutospacing="1" w:after="150" w:line="300" w:lineRule="atLeast"/>
        <w:ind w:left="375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AC708C">
        <w:rPr>
          <w:rFonts w:ascii="Helvetica" w:eastAsia="Times New Roman" w:hAnsi="Helvetica" w:cs="Times New Roman"/>
          <w:b/>
          <w:bCs/>
          <w:color w:val="333333"/>
          <w:sz w:val="21"/>
          <w:szCs w:val="21"/>
        </w:rPr>
        <w:t>Student Voice &amp; Choice</w:t>
      </w:r>
      <w:r w:rsidRPr="00AC708C">
        <w:rPr>
          <w:rFonts w:ascii="Helvetica" w:eastAsia="Times New Roman" w:hAnsi="Helvetica" w:cs="Times New Roman"/>
          <w:color w:val="333333"/>
          <w:sz w:val="21"/>
          <w:szCs w:val="21"/>
        </w:rPr>
        <w:t> - Students make some decisions about the project, including how they work and what they create.</w:t>
      </w:r>
    </w:p>
    <w:p w:rsidR="00AC708C" w:rsidRPr="00AC708C" w:rsidRDefault="00AC708C" w:rsidP="00AC708C">
      <w:pPr>
        <w:numPr>
          <w:ilvl w:val="0"/>
          <w:numId w:val="1"/>
        </w:numPr>
        <w:shd w:val="clear" w:color="auto" w:fill="FFFFFF"/>
        <w:spacing w:before="100" w:beforeAutospacing="1" w:after="150" w:line="300" w:lineRule="atLeast"/>
        <w:ind w:left="375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AC708C">
        <w:rPr>
          <w:rFonts w:ascii="Helvetica" w:eastAsia="Times New Roman" w:hAnsi="Helvetica" w:cs="Times New Roman"/>
          <w:b/>
          <w:bCs/>
          <w:color w:val="333333"/>
          <w:sz w:val="21"/>
          <w:szCs w:val="21"/>
        </w:rPr>
        <w:t>Reflection</w:t>
      </w:r>
      <w:r w:rsidRPr="00AC708C">
        <w:rPr>
          <w:rFonts w:ascii="Helvetica" w:eastAsia="Times New Roman" w:hAnsi="Helvetica" w:cs="Times New Roman"/>
          <w:color w:val="333333"/>
          <w:sz w:val="21"/>
          <w:szCs w:val="21"/>
        </w:rPr>
        <w:t> - Students and teachers reflect on learning, the effectiveness of their inquiry and project activities, the quality of student work, obstacles and how to overcome them.</w:t>
      </w:r>
    </w:p>
    <w:p w:rsidR="00AC708C" w:rsidRPr="00AC708C" w:rsidRDefault="00AC708C" w:rsidP="00AC708C">
      <w:pPr>
        <w:numPr>
          <w:ilvl w:val="0"/>
          <w:numId w:val="1"/>
        </w:numPr>
        <w:shd w:val="clear" w:color="auto" w:fill="FFFFFF"/>
        <w:spacing w:before="100" w:beforeAutospacing="1" w:after="150" w:line="300" w:lineRule="atLeast"/>
        <w:ind w:left="375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AC708C">
        <w:rPr>
          <w:rFonts w:ascii="Helvetica" w:eastAsia="Times New Roman" w:hAnsi="Helvetica" w:cs="Times New Roman"/>
          <w:b/>
          <w:bCs/>
          <w:color w:val="333333"/>
          <w:sz w:val="21"/>
          <w:szCs w:val="21"/>
        </w:rPr>
        <w:t>Critique &amp; Revision</w:t>
      </w:r>
      <w:r w:rsidRPr="00AC708C">
        <w:rPr>
          <w:rFonts w:ascii="Helvetica" w:eastAsia="Times New Roman" w:hAnsi="Helvetica" w:cs="Times New Roman"/>
          <w:color w:val="333333"/>
          <w:sz w:val="21"/>
          <w:szCs w:val="21"/>
        </w:rPr>
        <w:t> - Students give, receive, and use feedback to improve their process and products.</w:t>
      </w:r>
    </w:p>
    <w:p w:rsidR="00AC708C" w:rsidRPr="00AC708C" w:rsidRDefault="00AC708C" w:rsidP="00AC708C">
      <w:pPr>
        <w:numPr>
          <w:ilvl w:val="0"/>
          <w:numId w:val="1"/>
        </w:numPr>
        <w:shd w:val="clear" w:color="auto" w:fill="FFFFFF"/>
        <w:spacing w:before="100" w:beforeAutospacing="1" w:after="150" w:line="300" w:lineRule="atLeast"/>
        <w:ind w:left="375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AC708C">
        <w:rPr>
          <w:rFonts w:ascii="Helvetica" w:eastAsia="Times New Roman" w:hAnsi="Helvetica" w:cs="Times New Roman"/>
          <w:b/>
          <w:bCs/>
          <w:color w:val="333333"/>
          <w:sz w:val="21"/>
          <w:szCs w:val="21"/>
        </w:rPr>
        <w:t>Public Product</w:t>
      </w:r>
      <w:r w:rsidRPr="00AC708C">
        <w:rPr>
          <w:rFonts w:ascii="Helvetica" w:eastAsia="Times New Roman" w:hAnsi="Helvetica" w:cs="Times New Roman"/>
          <w:color w:val="333333"/>
          <w:sz w:val="21"/>
          <w:szCs w:val="21"/>
        </w:rPr>
        <w:t> -</w:t>
      </w:r>
      <w:r w:rsidRPr="00AC708C">
        <w:rPr>
          <w:rFonts w:ascii="Helvetica" w:eastAsia="Times New Roman" w:hAnsi="Helvetica" w:cs="Times New Roman"/>
          <w:b/>
          <w:bCs/>
          <w:color w:val="333333"/>
          <w:sz w:val="21"/>
          <w:szCs w:val="21"/>
        </w:rPr>
        <w:t> </w:t>
      </w:r>
      <w:r w:rsidRPr="00AC708C">
        <w:rPr>
          <w:rFonts w:ascii="Helvetica" w:eastAsia="Times New Roman" w:hAnsi="Helvetica" w:cs="Times New Roman"/>
          <w:color w:val="333333"/>
          <w:sz w:val="21"/>
          <w:szCs w:val="21"/>
        </w:rPr>
        <w:t>Students make their project work public by explaining, displaying and/or presenting it to people beyond the classroom.</w:t>
      </w:r>
    </w:p>
    <w:p w:rsidR="00CE44A4" w:rsidRDefault="003C1C49" w:rsidP="003C1C49">
      <w:pPr>
        <w:pStyle w:val="NoSpacing"/>
        <w:rPr>
          <w:rFonts w:ascii="Arial" w:hAnsi="Arial" w:cs="Arial"/>
          <w:sz w:val="24"/>
        </w:rPr>
      </w:pPr>
      <w:r w:rsidRPr="003C1C49">
        <w:rPr>
          <w:rFonts w:ascii="Arial" w:hAnsi="Arial" w:cs="Arial"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857250</wp:posOffset>
            </wp:positionH>
            <wp:positionV relativeFrom="paragraph">
              <wp:posOffset>640080</wp:posOffset>
            </wp:positionV>
            <wp:extent cx="3952875" cy="2294766"/>
            <wp:effectExtent l="0" t="0" r="0" b="0"/>
            <wp:wrapNone/>
            <wp:docPr id="1" name="Picture 1" descr="Image result for project based learning carto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project based learning cartoon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2294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C708C" w:rsidRPr="00AC708C">
        <w:rPr>
          <w:rFonts w:ascii="Arial" w:hAnsi="Arial" w:cs="Arial"/>
          <w:sz w:val="24"/>
        </w:rPr>
        <w:t>As a student in Social 9, you are going to become experts in some areas, while learning content in others.</w:t>
      </w:r>
      <w:r w:rsidR="00AC708C">
        <w:rPr>
          <w:rFonts w:ascii="Arial" w:hAnsi="Arial" w:cs="Arial"/>
          <w:sz w:val="24"/>
        </w:rPr>
        <w:t xml:space="preserve">  PBL </w:t>
      </w:r>
      <w:r w:rsidR="00CE44A4" w:rsidRPr="00CE44A4">
        <w:rPr>
          <w:rFonts w:ascii="Arial" w:hAnsi="Arial" w:cs="Arial"/>
          <w:sz w:val="24"/>
        </w:rPr>
        <w:t xml:space="preserve">leads to deeper thinking and learning.  </w:t>
      </w:r>
      <w:r>
        <w:rPr>
          <w:rFonts w:ascii="Arial" w:hAnsi="Arial" w:cs="Arial"/>
          <w:sz w:val="24"/>
        </w:rPr>
        <w:t xml:space="preserve">You will be learning skills that will help you with your journey through high school, post-secondary, and into the workplace.  </w:t>
      </w:r>
    </w:p>
    <w:p w:rsidR="003C1C49" w:rsidRDefault="003C1C49" w:rsidP="003C1C49">
      <w:pPr>
        <w:pStyle w:val="NoSpacing"/>
        <w:rPr>
          <w:rFonts w:ascii="Arial" w:hAnsi="Arial" w:cs="Arial"/>
          <w:sz w:val="24"/>
        </w:rPr>
      </w:pPr>
    </w:p>
    <w:p w:rsidR="003C1C49" w:rsidRDefault="003C1C49" w:rsidP="003C1C49">
      <w:pPr>
        <w:pStyle w:val="NoSpacing"/>
        <w:rPr>
          <w:rFonts w:ascii="Arial" w:hAnsi="Arial" w:cs="Arial"/>
          <w:sz w:val="24"/>
        </w:rPr>
      </w:pPr>
    </w:p>
    <w:p w:rsidR="003C1C49" w:rsidRDefault="003C1C49" w:rsidP="003C1C49">
      <w:pPr>
        <w:pStyle w:val="NoSpacing"/>
        <w:rPr>
          <w:rFonts w:ascii="Arial" w:hAnsi="Arial" w:cs="Arial"/>
          <w:sz w:val="24"/>
        </w:rPr>
      </w:pPr>
    </w:p>
    <w:p w:rsidR="003C1C49" w:rsidRDefault="003C1C49" w:rsidP="003C1C49">
      <w:pPr>
        <w:pStyle w:val="NoSpacing"/>
        <w:rPr>
          <w:rFonts w:ascii="Arial" w:hAnsi="Arial" w:cs="Arial"/>
          <w:sz w:val="24"/>
        </w:rPr>
      </w:pPr>
    </w:p>
    <w:p w:rsidR="003C1C49" w:rsidRDefault="003C1C49" w:rsidP="003C1C49">
      <w:pPr>
        <w:pStyle w:val="NoSpacing"/>
        <w:rPr>
          <w:rFonts w:ascii="Arial" w:hAnsi="Arial" w:cs="Arial"/>
          <w:sz w:val="24"/>
        </w:rPr>
      </w:pPr>
    </w:p>
    <w:p w:rsidR="003C1C49" w:rsidRDefault="003C1C49" w:rsidP="003C1C49">
      <w:pPr>
        <w:pStyle w:val="NoSpacing"/>
        <w:rPr>
          <w:rFonts w:ascii="Arial" w:hAnsi="Arial" w:cs="Arial"/>
          <w:sz w:val="24"/>
        </w:rPr>
      </w:pPr>
    </w:p>
    <w:p w:rsidR="003C1C49" w:rsidRDefault="003C1C49" w:rsidP="003C1C49">
      <w:pPr>
        <w:pStyle w:val="NoSpacing"/>
        <w:rPr>
          <w:rFonts w:ascii="Arial" w:hAnsi="Arial" w:cs="Arial"/>
          <w:sz w:val="24"/>
        </w:rPr>
      </w:pPr>
    </w:p>
    <w:p w:rsidR="003C1C49" w:rsidRPr="00CE44A4" w:rsidRDefault="003C1C49" w:rsidP="003C1C49">
      <w:pPr>
        <w:pStyle w:val="NoSpacing"/>
        <w:rPr>
          <w:rFonts w:ascii="Arial" w:hAnsi="Arial" w:cs="Arial"/>
          <w:sz w:val="24"/>
        </w:rPr>
      </w:pPr>
    </w:p>
    <w:p w:rsidR="003C1C49" w:rsidRPr="003C1C49" w:rsidRDefault="0019643A" w:rsidP="00CE44A4">
      <w:pPr>
        <w:pStyle w:val="NoSpacing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32"/>
        </w:rPr>
        <w:lastRenderedPageBreak/>
        <w:t xml:space="preserve">Key to </w:t>
      </w:r>
      <w:r w:rsidR="00F43C42">
        <w:rPr>
          <w:rFonts w:ascii="Arial" w:hAnsi="Arial" w:cs="Arial"/>
          <w:b/>
          <w:sz w:val="32"/>
        </w:rPr>
        <w:t>PBL Communities</w:t>
      </w:r>
      <w:r w:rsidR="003C1C49" w:rsidRPr="003C1C49">
        <w:rPr>
          <w:rFonts w:ascii="Arial" w:hAnsi="Arial" w:cs="Arial"/>
          <w:b/>
          <w:sz w:val="32"/>
        </w:rPr>
        <w:t xml:space="preserve"> </w:t>
      </w:r>
    </w:p>
    <w:p w:rsidR="003C1C49" w:rsidRPr="00CE44A4" w:rsidRDefault="003C1C49" w:rsidP="00CE44A4">
      <w:pPr>
        <w:pStyle w:val="NoSpacing"/>
        <w:rPr>
          <w:rFonts w:ascii="Arial" w:hAnsi="Arial" w:cs="Arial"/>
          <w:sz w:val="24"/>
        </w:rPr>
      </w:pPr>
    </w:p>
    <w:p w:rsidR="00CE44A4" w:rsidRPr="009E0248" w:rsidRDefault="00AC5917" w:rsidP="00EC7EE7">
      <w:pPr>
        <w:pStyle w:val="NoSpacing"/>
        <w:numPr>
          <w:ilvl w:val="0"/>
          <w:numId w:val="2"/>
        </w:numPr>
        <w:rPr>
          <w:rFonts w:ascii="Arial" w:hAnsi="Arial" w:cs="Arial"/>
          <w:sz w:val="24"/>
        </w:rPr>
      </w:pPr>
      <w:r w:rsidRPr="009E0248">
        <w:rPr>
          <w:rFonts w:ascii="Arial" w:hAnsi="Arial" w:cs="Arial"/>
          <w:sz w:val="24"/>
        </w:rPr>
        <w:t xml:space="preserve">Create group Norms First – This is a critical step. Each group will be required to hand in their norms.  </w:t>
      </w:r>
    </w:p>
    <w:p w:rsidR="00CE44A4" w:rsidRPr="009E0248" w:rsidRDefault="00CE44A4" w:rsidP="00EC7EE7">
      <w:pPr>
        <w:pStyle w:val="NoSpacing"/>
        <w:numPr>
          <w:ilvl w:val="0"/>
          <w:numId w:val="2"/>
        </w:numPr>
        <w:rPr>
          <w:rFonts w:ascii="Arial" w:hAnsi="Arial" w:cs="Arial"/>
          <w:sz w:val="24"/>
        </w:rPr>
      </w:pPr>
      <w:r w:rsidRPr="009E0248">
        <w:rPr>
          <w:rFonts w:ascii="Arial" w:hAnsi="Arial" w:cs="Arial"/>
          <w:sz w:val="24"/>
        </w:rPr>
        <w:t>Collaborative group work</w:t>
      </w:r>
      <w:r w:rsidR="00EC7EE7" w:rsidRPr="009E0248">
        <w:rPr>
          <w:rFonts w:ascii="Arial" w:hAnsi="Arial" w:cs="Arial"/>
          <w:sz w:val="24"/>
        </w:rPr>
        <w:t xml:space="preserve"> – Y</w:t>
      </w:r>
      <w:bookmarkStart w:id="0" w:name="_GoBack"/>
      <w:bookmarkEnd w:id="0"/>
      <w:r w:rsidR="00EC7EE7" w:rsidRPr="009E0248">
        <w:rPr>
          <w:rFonts w:ascii="Arial" w:hAnsi="Arial" w:cs="Arial"/>
          <w:sz w:val="24"/>
        </w:rPr>
        <w:t xml:space="preserve">es you need to work together </w:t>
      </w:r>
    </w:p>
    <w:p w:rsidR="00CE44A4" w:rsidRPr="00CE44A4" w:rsidRDefault="00CE44A4" w:rsidP="00EC7EE7">
      <w:pPr>
        <w:pStyle w:val="NoSpacing"/>
        <w:numPr>
          <w:ilvl w:val="0"/>
          <w:numId w:val="2"/>
        </w:numPr>
        <w:rPr>
          <w:rFonts w:ascii="Arial" w:hAnsi="Arial" w:cs="Arial"/>
          <w:sz w:val="24"/>
        </w:rPr>
      </w:pPr>
      <w:r w:rsidRPr="009E0248">
        <w:rPr>
          <w:rFonts w:ascii="Arial" w:hAnsi="Arial" w:cs="Arial"/>
          <w:sz w:val="24"/>
        </w:rPr>
        <w:t>Problem solving ability</w:t>
      </w:r>
      <w:r w:rsidR="00EC7EE7">
        <w:rPr>
          <w:rFonts w:ascii="Arial" w:hAnsi="Arial" w:cs="Arial"/>
          <w:sz w:val="24"/>
        </w:rPr>
        <w:t xml:space="preserve"> – You have the ability! </w:t>
      </w:r>
    </w:p>
    <w:p w:rsidR="00CE44A4" w:rsidRPr="00CE44A4" w:rsidRDefault="00CE44A4" w:rsidP="00EC7EE7">
      <w:pPr>
        <w:pStyle w:val="NoSpacing"/>
        <w:numPr>
          <w:ilvl w:val="0"/>
          <w:numId w:val="2"/>
        </w:numPr>
        <w:rPr>
          <w:rFonts w:ascii="Arial" w:hAnsi="Arial" w:cs="Arial"/>
          <w:sz w:val="24"/>
        </w:rPr>
      </w:pPr>
      <w:r w:rsidRPr="00CE44A4">
        <w:rPr>
          <w:rFonts w:ascii="Arial" w:hAnsi="Arial" w:cs="Arial"/>
          <w:sz w:val="24"/>
        </w:rPr>
        <w:t>Patience, understanding, empathy</w:t>
      </w:r>
      <w:r w:rsidR="00EC7EE7">
        <w:rPr>
          <w:rFonts w:ascii="Arial" w:hAnsi="Arial" w:cs="Arial"/>
          <w:sz w:val="24"/>
        </w:rPr>
        <w:t xml:space="preserve"> – This is key</w:t>
      </w:r>
    </w:p>
    <w:p w:rsidR="00CE44A4" w:rsidRPr="00CE44A4" w:rsidRDefault="00CE44A4" w:rsidP="00EC7EE7">
      <w:pPr>
        <w:pStyle w:val="NoSpacing"/>
        <w:numPr>
          <w:ilvl w:val="0"/>
          <w:numId w:val="2"/>
        </w:numPr>
        <w:rPr>
          <w:rFonts w:ascii="Arial" w:hAnsi="Arial" w:cs="Arial"/>
          <w:sz w:val="24"/>
        </w:rPr>
      </w:pPr>
      <w:r w:rsidRPr="00CE44A4">
        <w:rPr>
          <w:rFonts w:ascii="Arial" w:hAnsi="Arial" w:cs="Arial"/>
          <w:sz w:val="24"/>
        </w:rPr>
        <w:t>Being an effective group member</w:t>
      </w:r>
      <w:r w:rsidR="00EC7EE7">
        <w:rPr>
          <w:rFonts w:ascii="Arial" w:hAnsi="Arial" w:cs="Arial"/>
          <w:sz w:val="24"/>
        </w:rPr>
        <w:t xml:space="preserve"> – This will be a work in progress all semester. </w:t>
      </w:r>
    </w:p>
    <w:p w:rsidR="00CE44A4" w:rsidRPr="00CE44A4" w:rsidRDefault="00CE44A4" w:rsidP="00EC7EE7">
      <w:pPr>
        <w:pStyle w:val="NoSpacing"/>
        <w:numPr>
          <w:ilvl w:val="0"/>
          <w:numId w:val="2"/>
        </w:numPr>
        <w:rPr>
          <w:rFonts w:ascii="Arial" w:hAnsi="Arial" w:cs="Arial"/>
          <w:sz w:val="24"/>
        </w:rPr>
      </w:pPr>
      <w:r w:rsidRPr="00CE44A4">
        <w:rPr>
          <w:rFonts w:ascii="Arial" w:hAnsi="Arial" w:cs="Arial"/>
          <w:sz w:val="24"/>
        </w:rPr>
        <w:t xml:space="preserve">The importance of </w:t>
      </w:r>
      <w:r w:rsidRPr="009E0248">
        <w:rPr>
          <w:rFonts w:ascii="Arial" w:hAnsi="Arial" w:cs="Arial"/>
          <w:sz w:val="24"/>
        </w:rPr>
        <w:t>participation</w:t>
      </w:r>
      <w:r w:rsidR="00EC7EE7" w:rsidRPr="009E0248">
        <w:rPr>
          <w:rFonts w:ascii="Arial" w:hAnsi="Arial" w:cs="Arial"/>
          <w:sz w:val="24"/>
        </w:rPr>
        <w:t xml:space="preserve"> –</w:t>
      </w:r>
      <w:r w:rsidR="00EC7EE7">
        <w:rPr>
          <w:rFonts w:ascii="Arial" w:hAnsi="Arial" w:cs="Arial"/>
          <w:sz w:val="24"/>
        </w:rPr>
        <w:t xml:space="preserve"> You have to work to get something in return.  NO FREE RIDE.</w:t>
      </w:r>
    </w:p>
    <w:p w:rsidR="00CE44A4" w:rsidRPr="00CE44A4" w:rsidRDefault="00CE44A4" w:rsidP="00EC7EE7">
      <w:pPr>
        <w:pStyle w:val="NoSpacing"/>
        <w:numPr>
          <w:ilvl w:val="0"/>
          <w:numId w:val="2"/>
        </w:numPr>
        <w:rPr>
          <w:rFonts w:ascii="Arial" w:hAnsi="Arial" w:cs="Arial"/>
          <w:sz w:val="24"/>
        </w:rPr>
      </w:pPr>
      <w:r w:rsidRPr="00CE44A4">
        <w:rPr>
          <w:rFonts w:ascii="Arial" w:hAnsi="Arial" w:cs="Arial"/>
          <w:sz w:val="24"/>
        </w:rPr>
        <w:t>Communication skills</w:t>
      </w:r>
      <w:r w:rsidR="00EC7EE7">
        <w:rPr>
          <w:rFonts w:ascii="Arial" w:hAnsi="Arial" w:cs="Arial"/>
          <w:sz w:val="24"/>
        </w:rPr>
        <w:t xml:space="preserve"> – K</w:t>
      </w:r>
      <w:r w:rsidR="009E0248">
        <w:rPr>
          <w:rFonts w:ascii="Arial" w:hAnsi="Arial" w:cs="Arial"/>
          <w:sz w:val="24"/>
        </w:rPr>
        <w:t xml:space="preserve">ey to communication is listening first speaking second. </w:t>
      </w:r>
    </w:p>
    <w:p w:rsidR="00CE44A4" w:rsidRPr="00CE44A4" w:rsidRDefault="00CE44A4" w:rsidP="00EC7EE7">
      <w:pPr>
        <w:pStyle w:val="NoSpacing"/>
        <w:numPr>
          <w:ilvl w:val="0"/>
          <w:numId w:val="2"/>
        </w:numPr>
        <w:rPr>
          <w:rFonts w:ascii="Arial" w:hAnsi="Arial" w:cs="Arial"/>
          <w:sz w:val="24"/>
        </w:rPr>
      </w:pPr>
      <w:r w:rsidRPr="00CE44A4">
        <w:rPr>
          <w:rFonts w:ascii="Arial" w:hAnsi="Arial" w:cs="Arial"/>
          <w:sz w:val="24"/>
        </w:rPr>
        <w:t>Critical and creative thinking</w:t>
      </w:r>
      <w:r w:rsidR="00EC7EE7">
        <w:rPr>
          <w:rFonts w:ascii="Arial" w:hAnsi="Arial" w:cs="Arial"/>
          <w:sz w:val="24"/>
        </w:rPr>
        <w:t xml:space="preserve"> – This is where the fun happens. </w:t>
      </w:r>
    </w:p>
    <w:p w:rsidR="00CE44A4" w:rsidRPr="00CE44A4" w:rsidRDefault="00CE44A4" w:rsidP="00EC7EE7">
      <w:pPr>
        <w:pStyle w:val="NoSpacing"/>
        <w:numPr>
          <w:ilvl w:val="0"/>
          <w:numId w:val="2"/>
        </w:numPr>
        <w:rPr>
          <w:rFonts w:ascii="Arial" w:hAnsi="Arial" w:cs="Arial"/>
          <w:sz w:val="24"/>
        </w:rPr>
      </w:pPr>
      <w:r w:rsidRPr="00CE44A4">
        <w:rPr>
          <w:rFonts w:ascii="Arial" w:hAnsi="Arial" w:cs="Arial"/>
          <w:sz w:val="24"/>
        </w:rPr>
        <w:t>Positive working environment</w:t>
      </w:r>
      <w:r w:rsidR="00EC7EE7">
        <w:rPr>
          <w:rFonts w:ascii="Arial" w:hAnsi="Arial" w:cs="Arial"/>
          <w:sz w:val="24"/>
        </w:rPr>
        <w:t xml:space="preserve"> – Huschi/Rowe will be watching over this one. </w:t>
      </w:r>
    </w:p>
    <w:p w:rsidR="00CE44A4" w:rsidRPr="00CE44A4" w:rsidRDefault="00CE44A4" w:rsidP="00EC7EE7">
      <w:pPr>
        <w:pStyle w:val="NoSpacing"/>
        <w:numPr>
          <w:ilvl w:val="0"/>
          <w:numId w:val="2"/>
        </w:numPr>
        <w:rPr>
          <w:rFonts w:ascii="Arial" w:hAnsi="Arial" w:cs="Arial"/>
          <w:sz w:val="24"/>
        </w:rPr>
      </w:pPr>
      <w:r w:rsidRPr="00CE44A4">
        <w:rPr>
          <w:rFonts w:ascii="Arial" w:hAnsi="Arial" w:cs="Arial"/>
          <w:sz w:val="24"/>
        </w:rPr>
        <w:t>Accountability</w:t>
      </w:r>
      <w:r w:rsidR="00EC7EE7">
        <w:rPr>
          <w:rFonts w:ascii="Arial" w:hAnsi="Arial" w:cs="Arial"/>
          <w:sz w:val="24"/>
        </w:rPr>
        <w:t xml:space="preserve"> – There will be accountability check-ins. </w:t>
      </w:r>
    </w:p>
    <w:p w:rsidR="00CE44A4" w:rsidRPr="00CE44A4" w:rsidRDefault="00CE44A4" w:rsidP="00EC7EE7">
      <w:pPr>
        <w:pStyle w:val="NoSpacing"/>
        <w:numPr>
          <w:ilvl w:val="0"/>
          <w:numId w:val="2"/>
        </w:numPr>
        <w:rPr>
          <w:rFonts w:ascii="Arial" w:hAnsi="Arial" w:cs="Arial"/>
          <w:sz w:val="24"/>
        </w:rPr>
      </w:pPr>
      <w:r w:rsidRPr="00CE44A4">
        <w:rPr>
          <w:rFonts w:ascii="Arial" w:hAnsi="Arial" w:cs="Arial"/>
          <w:sz w:val="24"/>
        </w:rPr>
        <w:t>Management</w:t>
      </w:r>
      <w:r w:rsidR="00EC7EE7">
        <w:rPr>
          <w:rFonts w:ascii="Arial" w:hAnsi="Arial" w:cs="Arial"/>
          <w:sz w:val="24"/>
        </w:rPr>
        <w:t xml:space="preserve"> </w:t>
      </w:r>
    </w:p>
    <w:p w:rsidR="00CE44A4" w:rsidRPr="00CE44A4" w:rsidRDefault="00CE44A4" w:rsidP="00EC7EE7">
      <w:pPr>
        <w:pStyle w:val="NoSpacing"/>
        <w:numPr>
          <w:ilvl w:val="0"/>
          <w:numId w:val="2"/>
        </w:numPr>
        <w:rPr>
          <w:rFonts w:ascii="Arial" w:hAnsi="Arial" w:cs="Arial"/>
          <w:sz w:val="24"/>
        </w:rPr>
      </w:pPr>
      <w:r w:rsidRPr="00CE44A4">
        <w:rPr>
          <w:rFonts w:ascii="Arial" w:hAnsi="Arial" w:cs="Arial"/>
          <w:sz w:val="24"/>
        </w:rPr>
        <w:t>Organization</w:t>
      </w:r>
    </w:p>
    <w:p w:rsidR="00CE44A4" w:rsidRPr="00CE44A4" w:rsidRDefault="00CE44A4" w:rsidP="00EC7EE7">
      <w:pPr>
        <w:pStyle w:val="NoSpacing"/>
        <w:numPr>
          <w:ilvl w:val="0"/>
          <w:numId w:val="2"/>
        </w:numPr>
        <w:rPr>
          <w:rFonts w:ascii="Arial" w:hAnsi="Arial" w:cs="Arial"/>
          <w:sz w:val="24"/>
        </w:rPr>
      </w:pPr>
      <w:r w:rsidRPr="00CE44A4">
        <w:rPr>
          <w:rFonts w:ascii="Arial" w:hAnsi="Arial" w:cs="Arial"/>
          <w:sz w:val="24"/>
        </w:rPr>
        <w:t>Decision making</w:t>
      </w:r>
    </w:p>
    <w:p w:rsidR="00CE44A4" w:rsidRPr="00CE44A4" w:rsidRDefault="00CE44A4" w:rsidP="00EC7EE7">
      <w:pPr>
        <w:pStyle w:val="NoSpacing"/>
        <w:numPr>
          <w:ilvl w:val="0"/>
          <w:numId w:val="2"/>
        </w:numPr>
        <w:rPr>
          <w:rFonts w:ascii="Arial" w:hAnsi="Arial" w:cs="Arial"/>
          <w:sz w:val="24"/>
        </w:rPr>
      </w:pPr>
      <w:r w:rsidRPr="00CE44A4">
        <w:rPr>
          <w:rFonts w:ascii="Arial" w:hAnsi="Arial" w:cs="Arial"/>
          <w:sz w:val="24"/>
        </w:rPr>
        <w:t>Group roles</w:t>
      </w:r>
      <w:r w:rsidR="00EC7EE7">
        <w:rPr>
          <w:rFonts w:ascii="Arial" w:hAnsi="Arial" w:cs="Arial"/>
          <w:sz w:val="24"/>
        </w:rPr>
        <w:t xml:space="preserve"> – Start of each project will need a role sheet to be handed in. </w:t>
      </w:r>
    </w:p>
    <w:p w:rsidR="00CE44A4" w:rsidRPr="00CE44A4" w:rsidRDefault="00CE44A4" w:rsidP="00EC7EE7">
      <w:pPr>
        <w:pStyle w:val="NoSpacing"/>
        <w:numPr>
          <w:ilvl w:val="0"/>
          <w:numId w:val="2"/>
        </w:numPr>
        <w:rPr>
          <w:rFonts w:ascii="Arial" w:hAnsi="Arial" w:cs="Arial"/>
          <w:sz w:val="24"/>
        </w:rPr>
      </w:pPr>
      <w:r w:rsidRPr="00CE44A4">
        <w:rPr>
          <w:rFonts w:ascii="Arial" w:hAnsi="Arial" w:cs="Arial"/>
          <w:sz w:val="24"/>
        </w:rPr>
        <w:t>Reflection and improvement</w:t>
      </w:r>
    </w:p>
    <w:p w:rsidR="00CE44A4" w:rsidRPr="00CE44A4" w:rsidRDefault="00CE44A4" w:rsidP="00EC7EE7">
      <w:pPr>
        <w:pStyle w:val="NoSpacing"/>
        <w:numPr>
          <w:ilvl w:val="0"/>
          <w:numId w:val="2"/>
        </w:numPr>
        <w:rPr>
          <w:rFonts w:ascii="Arial" w:hAnsi="Arial" w:cs="Arial"/>
          <w:sz w:val="24"/>
        </w:rPr>
      </w:pPr>
      <w:r w:rsidRPr="00CE44A4">
        <w:rPr>
          <w:rFonts w:ascii="Arial" w:hAnsi="Arial" w:cs="Arial"/>
          <w:sz w:val="24"/>
        </w:rPr>
        <w:t>Supporting others</w:t>
      </w:r>
    </w:p>
    <w:p w:rsidR="00CE44A4" w:rsidRPr="00CE44A4" w:rsidRDefault="00CE44A4" w:rsidP="00EC7EE7">
      <w:pPr>
        <w:pStyle w:val="NoSpacing"/>
        <w:numPr>
          <w:ilvl w:val="0"/>
          <w:numId w:val="2"/>
        </w:numPr>
        <w:rPr>
          <w:rFonts w:ascii="Arial" w:hAnsi="Arial" w:cs="Arial"/>
          <w:sz w:val="24"/>
        </w:rPr>
      </w:pPr>
      <w:r w:rsidRPr="00CE44A4">
        <w:rPr>
          <w:rFonts w:ascii="Arial" w:hAnsi="Arial" w:cs="Arial"/>
          <w:sz w:val="24"/>
        </w:rPr>
        <w:t>Respect</w:t>
      </w:r>
      <w:r w:rsidR="00EC7EE7">
        <w:rPr>
          <w:rFonts w:ascii="Arial" w:hAnsi="Arial" w:cs="Arial"/>
          <w:sz w:val="24"/>
        </w:rPr>
        <w:t xml:space="preserve"> – This should happen every day in every class! </w:t>
      </w:r>
    </w:p>
    <w:p w:rsidR="00CE44A4" w:rsidRPr="00CE44A4" w:rsidRDefault="00CE44A4" w:rsidP="00EC7EE7">
      <w:pPr>
        <w:pStyle w:val="NoSpacing"/>
        <w:numPr>
          <w:ilvl w:val="0"/>
          <w:numId w:val="2"/>
        </w:numPr>
        <w:rPr>
          <w:rFonts w:ascii="Arial" w:hAnsi="Arial" w:cs="Arial"/>
          <w:sz w:val="24"/>
        </w:rPr>
      </w:pPr>
      <w:r w:rsidRPr="00CE44A4">
        <w:rPr>
          <w:rFonts w:ascii="Arial" w:hAnsi="Arial" w:cs="Arial"/>
          <w:sz w:val="24"/>
        </w:rPr>
        <w:t>Trust</w:t>
      </w:r>
    </w:p>
    <w:p w:rsidR="00CE44A4" w:rsidRPr="00CE44A4" w:rsidRDefault="00CE44A4" w:rsidP="00EC7EE7">
      <w:pPr>
        <w:pStyle w:val="NoSpacing"/>
        <w:numPr>
          <w:ilvl w:val="0"/>
          <w:numId w:val="2"/>
        </w:numPr>
        <w:rPr>
          <w:rFonts w:ascii="Arial" w:hAnsi="Arial" w:cs="Arial"/>
          <w:sz w:val="24"/>
        </w:rPr>
      </w:pPr>
      <w:r w:rsidRPr="00CE44A4">
        <w:rPr>
          <w:rFonts w:ascii="Arial" w:hAnsi="Arial" w:cs="Arial"/>
          <w:sz w:val="24"/>
        </w:rPr>
        <w:t>Social skill building</w:t>
      </w:r>
    </w:p>
    <w:p w:rsidR="00CE44A4" w:rsidRPr="00CE44A4" w:rsidRDefault="00CE44A4" w:rsidP="00EC7EE7">
      <w:pPr>
        <w:pStyle w:val="NoSpacing"/>
        <w:numPr>
          <w:ilvl w:val="0"/>
          <w:numId w:val="2"/>
        </w:numPr>
        <w:rPr>
          <w:rFonts w:ascii="Arial" w:hAnsi="Arial" w:cs="Arial"/>
          <w:sz w:val="24"/>
        </w:rPr>
      </w:pPr>
      <w:r w:rsidRPr="00CE44A4">
        <w:rPr>
          <w:rFonts w:ascii="Arial" w:hAnsi="Arial" w:cs="Arial"/>
          <w:sz w:val="24"/>
        </w:rPr>
        <w:t>Research skills</w:t>
      </w:r>
      <w:r w:rsidR="00B91D50">
        <w:rPr>
          <w:rFonts w:ascii="Arial" w:hAnsi="Arial" w:cs="Arial"/>
          <w:sz w:val="24"/>
        </w:rPr>
        <w:t xml:space="preserve"> – We will be building these skills all semester. </w:t>
      </w:r>
    </w:p>
    <w:p w:rsidR="00CE44A4" w:rsidRPr="00CE44A4" w:rsidRDefault="00CE44A4" w:rsidP="00EC7EE7">
      <w:pPr>
        <w:pStyle w:val="NoSpacing"/>
        <w:numPr>
          <w:ilvl w:val="0"/>
          <w:numId w:val="2"/>
        </w:numPr>
        <w:rPr>
          <w:rFonts w:ascii="Arial" w:hAnsi="Arial" w:cs="Arial"/>
          <w:sz w:val="24"/>
        </w:rPr>
      </w:pPr>
      <w:r w:rsidRPr="00CE44A4">
        <w:rPr>
          <w:rFonts w:ascii="Arial" w:hAnsi="Arial" w:cs="Arial"/>
          <w:sz w:val="24"/>
        </w:rPr>
        <w:t>Presentation skills</w:t>
      </w:r>
      <w:r w:rsidR="00B91D50">
        <w:rPr>
          <w:rFonts w:ascii="Arial" w:hAnsi="Arial" w:cs="Arial"/>
          <w:sz w:val="24"/>
        </w:rPr>
        <w:t xml:space="preserve"> – We will be developing these skills all semester. </w:t>
      </w:r>
    </w:p>
    <w:p w:rsidR="00CE44A4" w:rsidRPr="00CE44A4" w:rsidRDefault="00CE44A4" w:rsidP="00EC7EE7">
      <w:pPr>
        <w:pStyle w:val="NoSpacing"/>
        <w:numPr>
          <w:ilvl w:val="0"/>
          <w:numId w:val="2"/>
        </w:numPr>
        <w:rPr>
          <w:rFonts w:ascii="Arial" w:hAnsi="Arial" w:cs="Arial"/>
          <w:sz w:val="24"/>
        </w:rPr>
      </w:pPr>
      <w:r w:rsidRPr="00CE44A4">
        <w:rPr>
          <w:rFonts w:ascii="Arial" w:hAnsi="Arial" w:cs="Arial"/>
          <w:sz w:val="24"/>
        </w:rPr>
        <w:t>Computer skills</w:t>
      </w:r>
      <w:r w:rsidR="00B91D50">
        <w:rPr>
          <w:rFonts w:ascii="Arial" w:hAnsi="Arial" w:cs="Arial"/>
          <w:sz w:val="24"/>
        </w:rPr>
        <w:t xml:space="preserve"> – This is always developing and expanding. </w:t>
      </w:r>
    </w:p>
    <w:p w:rsidR="00D3721B" w:rsidRDefault="00CE44A4" w:rsidP="00EC7EE7">
      <w:pPr>
        <w:pStyle w:val="NoSpacing"/>
        <w:numPr>
          <w:ilvl w:val="0"/>
          <w:numId w:val="2"/>
        </w:numPr>
        <w:rPr>
          <w:rFonts w:ascii="Arial" w:hAnsi="Arial" w:cs="Arial"/>
          <w:sz w:val="24"/>
        </w:rPr>
      </w:pPr>
      <w:r w:rsidRPr="00CE44A4">
        <w:rPr>
          <w:rFonts w:ascii="Arial" w:hAnsi="Arial" w:cs="Arial"/>
          <w:sz w:val="24"/>
        </w:rPr>
        <w:t>Content area</w:t>
      </w:r>
      <w:r w:rsidR="0019643A">
        <w:rPr>
          <w:rFonts w:ascii="Arial" w:hAnsi="Arial" w:cs="Arial"/>
          <w:sz w:val="24"/>
        </w:rPr>
        <w:t xml:space="preserve"> – Outcomes you will be covering the semester. </w:t>
      </w:r>
    </w:p>
    <w:p w:rsidR="003C1C49" w:rsidRDefault="003C1C49" w:rsidP="00CE44A4">
      <w:pPr>
        <w:pStyle w:val="NoSpacing"/>
        <w:rPr>
          <w:rFonts w:ascii="Arial" w:hAnsi="Arial" w:cs="Arial"/>
          <w:sz w:val="24"/>
        </w:rPr>
      </w:pPr>
    </w:p>
    <w:p w:rsidR="003C1C49" w:rsidRDefault="003C1C49" w:rsidP="00EC7EE7">
      <w:pPr>
        <w:pStyle w:val="NoSpacing"/>
        <w:numPr>
          <w:ilvl w:val="0"/>
          <w:numId w:val="2"/>
        </w:numPr>
        <w:rPr>
          <w:rFonts w:ascii="Arial" w:hAnsi="Arial" w:cs="Arial"/>
          <w:sz w:val="24"/>
        </w:rPr>
      </w:pPr>
      <w:r w:rsidRPr="003C1C49">
        <w:rPr>
          <w:rFonts w:ascii="Arial" w:hAnsi="Arial" w:cs="Arial"/>
          <w:b/>
          <w:sz w:val="28"/>
        </w:rPr>
        <w:t>End Goal</w:t>
      </w:r>
      <w:r w:rsidRPr="003C1C49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4"/>
        </w:rPr>
        <w:t>– Completed Project that will be presented to our class community</w:t>
      </w:r>
    </w:p>
    <w:p w:rsidR="0019643A" w:rsidRDefault="0019643A" w:rsidP="0019643A">
      <w:pPr>
        <w:pStyle w:val="NoSpacing"/>
        <w:rPr>
          <w:rFonts w:ascii="Arial" w:hAnsi="Arial" w:cs="Arial"/>
          <w:sz w:val="24"/>
        </w:rPr>
      </w:pPr>
    </w:p>
    <w:p w:rsidR="0019643A" w:rsidRPr="0019643A" w:rsidRDefault="0019643A" w:rsidP="0019643A">
      <w:pPr>
        <w:pStyle w:val="NoSpacing"/>
        <w:rPr>
          <w:rFonts w:ascii="Arial" w:hAnsi="Arial" w:cs="Arial"/>
          <w:b/>
          <w:sz w:val="32"/>
        </w:rPr>
      </w:pPr>
      <w:r w:rsidRPr="0019643A">
        <w:rPr>
          <w:rFonts w:ascii="Arial" w:hAnsi="Arial" w:cs="Arial"/>
          <w:b/>
          <w:sz w:val="32"/>
        </w:rPr>
        <w:t xml:space="preserve">How will your PBL Community be created? </w:t>
      </w:r>
    </w:p>
    <w:p w:rsidR="0019643A" w:rsidRDefault="0019643A" w:rsidP="0019643A">
      <w:pPr>
        <w:pStyle w:val="NoSpacing"/>
        <w:rPr>
          <w:rFonts w:ascii="Arial" w:hAnsi="Arial" w:cs="Arial"/>
          <w:sz w:val="24"/>
        </w:rPr>
      </w:pPr>
    </w:p>
    <w:p w:rsidR="0019643A" w:rsidRDefault="0019643A" w:rsidP="0019643A">
      <w:pPr>
        <w:pStyle w:val="NoSpacing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Completed you society’s research sheet.  </w:t>
      </w:r>
    </w:p>
    <w:p w:rsidR="0019643A" w:rsidRDefault="0019643A" w:rsidP="0019643A">
      <w:pPr>
        <w:pStyle w:val="NoSpacing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Read over what you have discovered about each society.</w:t>
      </w:r>
    </w:p>
    <w:p w:rsidR="0019643A" w:rsidRDefault="0019643A" w:rsidP="0019643A">
      <w:pPr>
        <w:pStyle w:val="NoSpacing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Choose your top 5 societies you will like to focus on during the semester. </w:t>
      </w:r>
    </w:p>
    <w:p w:rsidR="0019643A" w:rsidRDefault="0019643A" w:rsidP="0019643A">
      <w:pPr>
        <w:pStyle w:val="NoSpacing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You will be placed into one of your choices.  I cannot promise your top choice.</w:t>
      </w:r>
    </w:p>
    <w:p w:rsidR="0019643A" w:rsidRDefault="0019643A" w:rsidP="0019643A">
      <w:pPr>
        <w:pStyle w:val="NoSpacing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</w:t>
      </w:r>
    </w:p>
    <w:p w:rsidR="00557323" w:rsidRPr="00557323" w:rsidRDefault="009C48EF" w:rsidP="0019643A">
      <w:pPr>
        <w:pStyle w:val="NoSpacing"/>
        <w:rPr>
          <w:rFonts w:ascii="Arial" w:hAnsi="Arial" w:cs="Arial"/>
          <w:b/>
          <w:sz w:val="28"/>
        </w:rPr>
      </w:pPr>
      <w:r w:rsidRPr="009C48EF">
        <w:rPr>
          <w:rFonts w:ascii="Arial" w:hAnsi="Arial" w:cs="Arial"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3505200</wp:posOffset>
            </wp:positionH>
            <wp:positionV relativeFrom="paragraph">
              <wp:posOffset>123190</wp:posOffset>
            </wp:positionV>
            <wp:extent cx="2353882" cy="2057293"/>
            <wp:effectExtent l="0" t="0" r="8890" b="635"/>
            <wp:wrapNone/>
            <wp:docPr id="4" name="Picture 4" descr="Image result for project based learning carto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project based learning cartoon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882" cy="2057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57323" w:rsidRDefault="009C48EF" w:rsidP="0019643A">
      <w:pPr>
        <w:pStyle w:val="NoSpacing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Project Based Learning</w:t>
      </w:r>
    </w:p>
    <w:p w:rsidR="00557323" w:rsidRDefault="009C48EF" w:rsidP="0019643A">
      <w:pPr>
        <w:pStyle w:val="NoSpacing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noProof/>
          <w:sz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170815</wp:posOffset>
            </wp:positionV>
            <wp:extent cx="2314575" cy="1419225"/>
            <wp:effectExtent l="0" t="0" r="9525" b="9525"/>
            <wp:wrapNone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57323" w:rsidRDefault="00557323" w:rsidP="0019643A">
      <w:pPr>
        <w:pStyle w:val="NoSpacing"/>
        <w:rPr>
          <w:rFonts w:ascii="Arial" w:hAnsi="Arial" w:cs="Arial"/>
          <w:b/>
          <w:sz w:val="28"/>
        </w:rPr>
      </w:pPr>
    </w:p>
    <w:p w:rsidR="009C48EF" w:rsidRDefault="009C48EF" w:rsidP="0019643A">
      <w:pPr>
        <w:pStyle w:val="NoSpacing"/>
        <w:rPr>
          <w:rFonts w:ascii="Arial" w:hAnsi="Arial" w:cs="Arial"/>
          <w:b/>
          <w:sz w:val="28"/>
        </w:rPr>
      </w:pPr>
    </w:p>
    <w:p w:rsidR="009C48EF" w:rsidRDefault="009C48EF" w:rsidP="0019643A">
      <w:pPr>
        <w:pStyle w:val="NoSpacing"/>
        <w:rPr>
          <w:rFonts w:ascii="Arial" w:hAnsi="Arial" w:cs="Arial"/>
          <w:b/>
          <w:sz w:val="28"/>
        </w:rPr>
      </w:pPr>
    </w:p>
    <w:p w:rsidR="009C48EF" w:rsidRDefault="009C48EF" w:rsidP="0019643A">
      <w:pPr>
        <w:pStyle w:val="NoSpacing"/>
        <w:rPr>
          <w:rFonts w:ascii="Arial" w:hAnsi="Arial" w:cs="Arial"/>
          <w:b/>
          <w:sz w:val="28"/>
        </w:rPr>
      </w:pPr>
    </w:p>
    <w:p w:rsidR="009C48EF" w:rsidRDefault="009C48EF" w:rsidP="0019643A">
      <w:pPr>
        <w:pStyle w:val="NoSpacing"/>
        <w:rPr>
          <w:rFonts w:ascii="Arial" w:hAnsi="Arial" w:cs="Arial"/>
          <w:b/>
          <w:sz w:val="28"/>
        </w:rPr>
      </w:pPr>
      <w:r w:rsidRPr="009C48EF">
        <w:rPr>
          <w:rFonts w:ascii="Arial" w:hAnsi="Arial" w:cs="Arial"/>
          <w:b/>
          <w:sz w:val="28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-284326</wp:posOffset>
            </wp:positionH>
            <wp:positionV relativeFrom="paragraph">
              <wp:posOffset>-276225</wp:posOffset>
            </wp:positionV>
            <wp:extent cx="6448425" cy="4878032"/>
            <wp:effectExtent l="0" t="0" r="0" b="0"/>
            <wp:wrapNone/>
            <wp:docPr id="5" name="Picture 5" descr="Image result for steps to project based lear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steps to project based learni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425" cy="4878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C48EF" w:rsidRDefault="009C48EF" w:rsidP="0019643A">
      <w:pPr>
        <w:pStyle w:val="NoSpacing"/>
        <w:rPr>
          <w:rFonts w:ascii="Arial" w:hAnsi="Arial" w:cs="Arial"/>
          <w:b/>
          <w:sz w:val="28"/>
        </w:rPr>
      </w:pPr>
    </w:p>
    <w:p w:rsidR="009C48EF" w:rsidRDefault="009C48EF" w:rsidP="0019643A">
      <w:pPr>
        <w:pStyle w:val="NoSpacing"/>
        <w:rPr>
          <w:rFonts w:ascii="Arial" w:hAnsi="Arial" w:cs="Arial"/>
          <w:b/>
          <w:sz w:val="28"/>
        </w:rPr>
      </w:pPr>
    </w:p>
    <w:p w:rsidR="009C48EF" w:rsidRDefault="009C48EF" w:rsidP="0019643A">
      <w:pPr>
        <w:pStyle w:val="NoSpacing"/>
        <w:rPr>
          <w:rFonts w:ascii="Arial" w:hAnsi="Arial" w:cs="Arial"/>
          <w:b/>
          <w:sz w:val="28"/>
        </w:rPr>
      </w:pPr>
    </w:p>
    <w:p w:rsidR="009C48EF" w:rsidRDefault="009C48EF" w:rsidP="0019643A">
      <w:pPr>
        <w:pStyle w:val="NoSpacing"/>
        <w:rPr>
          <w:rFonts w:ascii="Arial" w:hAnsi="Arial" w:cs="Arial"/>
          <w:b/>
          <w:sz w:val="28"/>
        </w:rPr>
      </w:pPr>
    </w:p>
    <w:p w:rsidR="009C48EF" w:rsidRDefault="009C48EF" w:rsidP="0019643A">
      <w:pPr>
        <w:pStyle w:val="NoSpacing"/>
        <w:rPr>
          <w:rFonts w:ascii="Arial" w:hAnsi="Arial" w:cs="Arial"/>
          <w:b/>
          <w:sz w:val="28"/>
        </w:rPr>
      </w:pPr>
    </w:p>
    <w:p w:rsidR="009C48EF" w:rsidRDefault="009C48EF" w:rsidP="0019643A">
      <w:pPr>
        <w:pStyle w:val="NoSpacing"/>
        <w:rPr>
          <w:rFonts w:ascii="Arial" w:hAnsi="Arial" w:cs="Arial"/>
          <w:b/>
          <w:sz w:val="28"/>
        </w:rPr>
      </w:pPr>
    </w:p>
    <w:p w:rsidR="009C48EF" w:rsidRDefault="009C48EF" w:rsidP="0019643A">
      <w:pPr>
        <w:pStyle w:val="NoSpacing"/>
        <w:rPr>
          <w:rFonts w:ascii="Arial" w:hAnsi="Arial" w:cs="Arial"/>
          <w:b/>
          <w:sz w:val="28"/>
        </w:rPr>
      </w:pPr>
    </w:p>
    <w:p w:rsidR="009C48EF" w:rsidRDefault="009C48EF" w:rsidP="0019643A">
      <w:pPr>
        <w:pStyle w:val="NoSpacing"/>
        <w:rPr>
          <w:rFonts w:ascii="Arial" w:hAnsi="Arial" w:cs="Arial"/>
          <w:b/>
          <w:sz w:val="28"/>
        </w:rPr>
      </w:pPr>
    </w:p>
    <w:p w:rsidR="009C48EF" w:rsidRDefault="009C48EF" w:rsidP="0019643A">
      <w:pPr>
        <w:pStyle w:val="NoSpacing"/>
        <w:rPr>
          <w:rFonts w:ascii="Arial" w:hAnsi="Arial" w:cs="Arial"/>
          <w:b/>
          <w:sz w:val="28"/>
        </w:rPr>
      </w:pPr>
    </w:p>
    <w:p w:rsidR="009C48EF" w:rsidRDefault="009C48EF" w:rsidP="0019643A">
      <w:pPr>
        <w:pStyle w:val="NoSpacing"/>
        <w:rPr>
          <w:rFonts w:ascii="Arial" w:hAnsi="Arial" w:cs="Arial"/>
          <w:b/>
          <w:sz w:val="28"/>
        </w:rPr>
      </w:pPr>
    </w:p>
    <w:p w:rsidR="009C48EF" w:rsidRDefault="009C48EF" w:rsidP="0019643A">
      <w:pPr>
        <w:pStyle w:val="NoSpacing"/>
        <w:rPr>
          <w:rFonts w:ascii="Arial" w:hAnsi="Arial" w:cs="Arial"/>
          <w:b/>
          <w:sz w:val="28"/>
        </w:rPr>
      </w:pPr>
    </w:p>
    <w:p w:rsidR="009C48EF" w:rsidRDefault="009C48EF" w:rsidP="0019643A">
      <w:pPr>
        <w:pStyle w:val="NoSpacing"/>
        <w:rPr>
          <w:rFonts w:ascii="Arial" w:hAnsi="Arial" w:cs="Arial"/>
          <w:b/>
          <w:sz w:val="28"/>
        </w:rPr>
      </w:pPr>
    </w:p>
    <w:p w:rsidR="009C48EF" w:rsidRDefault="009C48EF" w:rsidP="0019643A">
      <w:pPr>
        <w:pStyle w:val="NoSpacing"/>
        <w:rPr>
          <w:rFonts w:ascii="Arial" w:hAnsi="Arial" w:cs="Arial"/>
          <w:b/>
          <w:sz w:val="28"/>
        </w:rPr>
      </w:pPr>
    </w:p>
    <w:p w:rsidR="009C48EF" w:rsidRDefault="009C48EF" w:rsidP="0019643A">
      <w:pPr>
        <w:pStyle w:val="NoSpacing"/>
        <w:rPr>
          <w:rFonts w:ascii="Arial" w:hAnsi="Arial" w:cs="Arial"/>
          <w:b/>
          <w:sz w:val="28"/>
        </w:rPr>
      </w:pPr>
    </w:p>
    <w:p w:rsidR="009C48EF" w:rsidRDefault="009C48EF" w:rsidP="0019643A">
      <w:pPr>
        <w:pStyle w:val="NoSpacing"/>
        <w:rPr>
          <w:rFonts w:ascii="Arial" w:hAnsi="Arial" w:cs="Arial"/>
          <w:b/>
          <w:sz w:val="28"/>
        </w:rPr>
      </w:pPr>
    </w:p>
    <w:p w:rsidR="009C48EF" w:rsidRDefault="009C48EF" w:rsidP="0019643A">
      <w:pPr>
        <w:pStyle w:val="NoSpacing"/>
        <w:rPr>
          <w:rFonts w:ascii="Arial" w:hAnsi="Arial" w:cs="Arial"/>
          <w:b/>
          <w:sz w:val="28"/>
        </w:rPr>
      </w:pPr>
    </w:p>
    <w:p w:rsidR="009C48EF" w:rsidRDefault="009C48EF" w:rsidP="0019643A">
      <w:pPr>
        <w:pStyle w:val="NoSpacing"/>
        <w:rPr>
          <w:rFonts w:ascii="Arial" w:hAnsi="Arial" w:cs="Arial"/>
          <w:b/>
          <w:sz w:val="28"/>
        </w:rPr>
      </w:pPr>
    </w:p>
    <w:p w:rsidR="009C48EF" w:rsidRDefault="009C48EF" w:rsidP="0019643A">
      <w:pPr>
        <w:pStyle w:val="NoSpacing"/>
        <w:rPr>
          <w:rFonts w:ascii="Arial" w:hAnsi="Arial" w:cs="Arial"/>
          <w:b/>
          <w:sz w:val="28"/>
        </w:rPr>
      </w:pPr>
    </w:p>
    <w:p w:rsidR="009C48EF" w:rsidRDefault="009C48EF" w:rsidP="0019643A">
      <w:pPr>
        <w:pStyle w:val="NoSpacing"/>
        <w:rPr>
          <w:rFonts w:ascii="Arial" w:hAnsi="Arial" w:cs="Arial"/>
          <w:b/>
          <w:sz w:val="28"/>
        </w:rPr>
      </w:pPr>
    </w:p>
    <w:p w:rsidR="009C48EF" w:rsidRDefault="009C48EF" w:rsidP="0019643A">
      <w:pPr>
        <w:pStyle w:val="NoSpacing"/>
        <w:rPr>
          <w:rFonts w:ascii="Arial" w:hAnsi="Arial" w:cs="Arial"/>
          <w:b/>
          <w:sz w:val="28"/>
        </w:rPr>
      </w:pPr>
    </w:p>
    <w:p w:rsidR="009C48EF" w:rsidRDefault="009C48EF" w:rsidP="0019643A">
      <w:pPr>
        <w:pStyle w:val="NoSpacing"/>
        <w:rPr>
          <w:rFonts w:ascii="Arial" w:hAnsi="Arial" w:cs="Arial"/>
          <w:b/>
          <w:sz w:val="28"/>
        </w:rPr>
      </w:pPr>
    </w:p>
    <w:p w:rsidR="009C48EF" w:rsidRDefault="00F43C42" w:rsidP="0019643A">
      <w:pPr>
        <w:pStyle w:val="NoSpacing"/>
        <w:rPr>
          <w:rFonts w:ascii="Arial" w:hAnsi="Arial" w:cs="Arial"/>
          <w:b/>
          <w:sz w:val="28"/>
        </w:rPr>
      </w:pPr>
      <w:r w:rsidRPr="00F43C42">
        <w:rPr>
          <w:rFonts w:ascii="Arial" w:hAnsi="Arial" w:cs="Arial"/>
          <w:b/>
          <w:sz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55245</wp:posOffset>
            </wp:positionV>
            <wp:extent cx="5943600" cy="4457700"/>
            <wp:effectExtent l="0" t="0" r="0" b="0"/>
            <wp:wrapNone/>
            <wp:docPr id="6" name="Picture 6" descr="Image result for steps to project based lear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result for steps to project based learni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C48EF" w:rsidRDefault="009C48EF" w:rsidP="0019643A">
      <w:pPr>
        <w:pStyle w:val="NoSpacing"/>
        <w:rPr>
          <w:rFonts w:ascii="Arial" w:hAnsi="Arial" w:cs="Arial"/>
          <w:b/>
          <w:sz w:val="28"/>
        </w:rPr>
      </w:pPr>
    </w:p>
    <w:p w:rsidR="009C48EF" w:rsidRDefault="009C48EF" w:rsidP="0019643A">
      <w:pPr>
        <w:pStyle w:val="NoSpacing"/>
        <w:rPr>
          <w:rFonts w:ascii="Arial" w:hAnsi="Arial" w:cs="Arial"/>
          <w:b/>
          <w:sz w:val="28"/>
        </w:rPr>
      </w:pPr>
    </w:p>
    <w:p w:rsidR="009C48EF" w:rsidRDefault="009C48EF" w:rsidP="0019643A">
      <w:pPr>
        <w:pStyle w:val="NoSpacing"/>
        <w:rPr>
          <w:rFonts w:ascii="Arial" w:hAnsi="Arial" w:cs="Arial"/>
          <w:b/>
          <w:sz w:val="28"/>
        </w:rPr>
      </w:pPr>
    </w:p>
    <w:p w:rsidR="009C48EF" w:rsidRPr="00557323" w:rsidRDefault="009C48EF" w:rsidP="0019643A">
      <w:pPr>
        <w:pStyle w:val="NoSpacing"/>
        <w:rPr>
          <w:rFonts w:ascii="Arial" w:hAnsi="Arial" w:cs="Arial"/>
          <w:b/>
          <w:sz w:val="28"/>
        </w:rPr>
      </w:pPr>
    </w:p>
    <w:sectPr w:rsidR="009C48EF" w:rsidRPr="00557323">
      <w:head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A3A" w:rsidRDefault="00595A3A" w:rsidP="0019643A">
      <w:pPr>
        <w:spacing w:after="0" w:line="240" w:lineRule="auto"/>
      </w:pPr>
      <w:r>
        <w:separator/>
      </w:r>
    </w:p>
  </w:endnote>
  <w:endnote w:type="continuationSeparator" w:id="0">
    <w:p w:rsidR="00595A3A" w:rsidRDefault="00595A3A" w:rsidP="00196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A3A" w:rsidRDefault="00595A3A" w:rsidP="0019643A">
      <w:pPr>
        <w:spacing w:after="0" w:line="240" w:lineRule="auto"/>
      </w:pPr>
      <w:r>
        <w:separator/>
      </w:r>
    </w:p>
  </w:footnote>
  <w:footnote w:type="continuationSeparator" w:id="0">
    <w:p w:rsidR="00595A3A" w:rsidRDefault="00595A3A" w:rsidP="001964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43A" w:rsidRDefault="0019643A">
    <w:pPr>
      <w:pStyle w:val="Header"/>
      <w:tabs>
        <w:tab w:val="clear" w:pos="4680"/>
        <w:tab w:val="clear" w:pos="9360"/>
      </w:tabs>
      <w:jc w:val="right"/>
      <w:rPr>
        <w:color w:val="5B9BD5" w:themeColor="accent1"/>
      </w:rPr>
    </w:pPr>
    <w:sdt>
      <w:sdtPr>
        <w:rPr>
          <w:color w:val="5B9BD5" w:themeColor="accent1"/>
        </w:rPr>
        <w:alias w:val="Title"/>
        <w:tag w:val=""/>
        <w:id w:val="664756013"/>
        <w:placeholder>
          <w:docPart w:val="54C25042E56249CBBE5800FB2BD7F53F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rPr>
            <w:color w:val="5B9BD5" w:themeColor="accent1"/>
          </w:rPr>
          <w:t xml:space="preserve">Project Based Learning Intro </w:t>
        </w:r>
      </w:sdtContent>
    </w:sdt>
    <w:r>
      <w:rPr>
        <w:color w:val="5B9BD5" w:themeColor="accent1"/>
      </w:rPr>
      <w:t xml:space="preserve"> |Huschi/</w:t>
    </w:r>
    <w:sdt>
      <w:sdtPr>
        <w:rPr>
          <w:color w:val="5B9BD5" w:themeColor="accent1"/>
        </w:rPr>
        <w:alias w:val="Author"/>
        <w:tag w:val=""/>
        <w:id w:val="-1677181147"/>
        <w:placeholder>
          <w:docPart w:val="EEB23505A67946819803B31EB098DAEB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Content>
        <w:r>
          <w:rPr>
            <w:color w:val="5B9BD5" w:themeColor="accent1"/>
          </w:rPr>
          <w:t>Rowe</w:t>
        </w:r>
      </w:sdtContent>
    </w:sdt>
  </w:p>
  <w:p w:rsidR="0019643A" w:rsidRDefault="001964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51101C"/>
    <w:multiLevelType w:val="hybridMultilevel"/>
    <w:tmpl w:val="AE78E5EC"/>
    <w:lvl w:ilvl="0" w:tplc="7068D1B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E97581"/>
    <w:multiLevelType w:val="hybridMultilevel"/>
    <w:tmpl w:val="5B3443D4"/>
    <w:lvl w:ilvl="0" w:tplc="7068D1B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187933"/>
    <w:multiLevelType w:val="multilevel"/>
    <w:tmpl w:val="C84E0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641F94"/>
    <w:multiLevelType w:val="hybridMultilevel"/>
    <w:tmpl w:val="4082514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4A4"/>
    <w:rsid w:val="0019643A"/>
    <w:rsid w:val="003C1C49"/>
    <w:rsid w:val="00557323"/>
    <w:rsid w:val="00595A3A"/>
    <w:rsid w:val="006A5AC1"/>
    <w:rsid w:val="00731887"/>
    <w:rsid w:val="009C48EF"/>
    <w:rsid w:val="009E0248"/>
    <w:rsid w:val="00AC5917"/>
    <w:rsid w:val="00AC708C"/>
    <w:rsid w:val="00B91D50"/>
    <w:rsid w:val="00CE44A4"/>
    <w:rsid w:val="00D3721B"/>
    <w:rsid w:val="00EC7EE7"/>
    <w:rsid w:val="00F4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E1BBB2-26B4-4803-B6AA-05B97A6F1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E44A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C708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964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643A"/>
  </w:style>
  <w:style w:type="paragraph" w:styleId="Footer">
    <w:name w:val="footer"/>
    <w:basedOn w:val="Normal"/>
    <w:link w:val="FooterChar"/>
    <w:uiPriority w:val="99"/>
    <w:unhideWhenUsed/>
    <w:rsid w:val="001964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64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98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diagramColors" Target="diagrams/colors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ie.org/about/what_pbl" TargetMode="External"/><Relationship Id="rId12" Type="http://schemas.openxmlformats.org/officeDocument/2006/relationships/diagramQuickStyle" Target="diagrams/quickStyle1.xm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Layout" Target="diagrams/layout1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10" Type="http://schemas.openxmlformats.org/officeDocument/2006/relationships/diagramData" Target="diagrams/data1.xml"/><Relationship Id="rId19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1">
  <dgm:title val=""/>
  <dgm:desc val=""/>
  <dgm:catLst>
    <dgm:cat type="accent3" pri="11100"/>
  </dgm:catLst>
  <dgm:styleLbl name="node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3">
        <a:alpha val="4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12A6B36-56EB-46FC-B016-D763CD01FE20}" type="doc">
      <dgm:prSet loTypeId="urn:microsoft.com/office/officeart/2005/8/layout/arrow2" loCatId="process" qsTypeId="urn:microsoft.com/office/officeart/2005/8/quickstyle/simple1" qsCatId="simple" csTypeId="urn:microsoft.com/office/officeart/2005/8/colors/accent3_1" csCatId="accent3" phldr="1"/>
      <dgm:spPr/>
    </dgm:pt>
    <dgm:pt modelId="{6C748F53-1F47-405C-817D-D08FF3C3FB2B}">
      <dgm:prSet phldrT="[Text]"/>
      <dgm:spPr/>
      <dgm:t>
        <a:bodyPr/>
        <a:lstStyle/>
        <a:p>
          <a:r>
            <a:rPr lang="en-US"/>
            <a:t>Question </a:t>
          </a:r>
        </a:p>
      </dgm:t>
    </dgm:pt>
    <dgm:pt modelId="{C800719C-0918-43CE-BCD9-DCBD98C76B07}" type="parTrans" cxnId="{4AD724DB-D18C-4B36-A2DE-42EF08CCE39E}">
      <dgm:prSet/>
      <dgm:spPr/>
      <dgm:t>
        <a:bodyPr/>
        <a:lstStyle/>
        <a:p>
          <a:endParaRPr lang="en-US"/>
        </a:p>
      </dgm:t>
    </dgm:pt>
    <dgm:pt modelId="{CBB4DBA8-8DB7-4FDA-900E-3D35C772DA71}" type="sibTrans" cxnId="{4AD724DB-D18C-4B36-A2DE-42EF08CCE39E}">
      <dgm:prSet/>
      <dgm:spPr/>
      <dgm:t>
        <a:bodyPr/>
        <a:lstStyle/>
        <a:p>
          <a:endParaRPr lang="en-US"/>
        </a:p>
      </dgm:t>
    </dgm:pt>
    <dgm:pt modelId="{FC7C8B73-599A-4215-8742-ECAADA2BCC6B}">
      <dgm:prSet phldrT="[Text]"/>
      <dgm:spPr/>
      <dgm:t>
        <a:bodyPr/>
        <a:lstStyle/>
        <a:p>
          <a:r>
            <a:rPr lang="en-US"/>
            <a:t>Research and discover  </a:t>
          </a:r>
        </a:p>
      </dgm:t>
    </dgm:pt>
    <dgm:pt modelId="{46C1EE17-F586-4F25-8E85-F7DD25F90876}" type="parTrans" cxnId="{1B82FFDD-846E-4013-AF93-D0B6FDDA3707}">
      <dgm:prSet/>
      <dgm:spPr/>
      <dgm:t>
        <a:bodyPr/>
        <a:lstStyle/>
        <a:p>
          <a:endParaRPr lang="en-US"/>
        </a:p>
      </dgm:t>
    </dgm:pt>
    <dgm:pt modelId="{7F331876-7E57-4F52-B1A8-65C1DFDA67FE}" type="sibTrans" cxnId="{1B82FFDD-846E-4013-AF93-D0B6FDDA3707}">
      <dgm:prSet/>
      <dgm:spPr/>
      <dgm:t>
        <a:bodyPr/>
        <a:lstStyle/>
        <a:p>
          <a:endParaRPr lang="en-US"/>
        </a:p>
      </dgm:t>
    </dgm:pt>
    <dgm:pt modelId="{464426F2-ECDE-4BEB-A686-9FF5679CF78C}">
      <dgm:prSet phldrT="[Text]"/>
      <dgm:spPr/>
      <dgm:t>
        <a:bodyPr/>
        <a:lstStyle/>
        <a:p>
          <a:r>
            <a:rPr lang="en-US"/>
            <a:t>Share findings </a:t>
          </a:r>
        </a:p>
      </dgm:t>
    </dgm:pt>
    <dgm:pt modelId="{A107E495-2CCC-42D2-BEA3-B3EE84787A81}" type="parTrans" cxnId="{355044C5-8933-42B4-837A-7470896FE7BF}">
      <dgm:prSet/>
      <dgm:spPr/>
      <dgm:t>
        <a:bodyPr/>
        <a:lstStyle/>
        <a:p>
          <a:endParaRPr lang="en-US"/>
        </a:p>
      </dgm:t>
    </dgm:pt>
    <dgm:pt modelId="{7AC20399-2C80-431F-8A96-26EFA7E320B5}" type="sibTrans" cxnId="{355044C5-8933-42B4-837A-7470896FE7BF}">
      <dgm:prSet/>
      <dgm:spPr/>
      <dgm:t>
        <a:bodyPr/>
        <a:lstStyle/>
        <a:p>
          <a:endParaRPr lang="en-US"/>
        </a:p>
      </dgm:t>
    </dgm:pt>
    <dgm:pt modelId="{9B69392B-5E2A-4B40-ADB5-3B1A03634DF1}" type="pres">
      <dgm:prSet presAssocID="{712A6B36-56EB-46FC-B016-D763CD01FE20}" presName="arrowDiagram" presStyleCnt="0">
        <dgm:presLayoutVars>
          <dgm:chMax val="5"/>
          <dgm:dir/>
          <dgm:resizeHandles val="exact"/>
        </dgm:presLayoutVars>
      </dgm:prSet>
      <dgm:spPr/>
    </dgm:pt>
    <dgm:pt modelId="{F2361B71-D708-41CD-8ACC-356D4EB65C54}" type="pres">
      <dgm:prSet presAssocID="{712A6B36-56EB-46FC-B016-D763CD01FE20}" presName="arrow" presStyleLbl="bgShp" presStyleIdx="0" presStyleCnt="1"/>
      <dgm:spPr/>
    </dgm:pt>
    <dgm:pt modelId="{35167AE0-DB4B-484F-ACAD-6B702E09A44F}" type="pres">
      <dgm:prSet presAssocID="{712A6B36-56EB-46FC-B016-D763CD01FE20}" presName="arrowDiagram3" presStyleCnt="0"/>
      <dgm:spPr/>
    </dgm:pt>
    <dgm:pt modelId="{17FC49C4-0DCC-46AF-B0EC-761E63450DA1}" type="pres">
      <dgm:prSet presAssocID="{6C748F53-1F47-405C-817D-D08FF3C3FB2B}" presName="bullet3a" presStyleLbl="node1" presStyleIdx="0" presStyleCnt="3"/>
      <dgm:spPr/>
    </dgm:pt>
    <dgm:pt modelId="{969580D2-4EED-4A5F-ACD1-A74B8C2F7E20}" type="pres">
      <dgm:prSet presAssocID="{6C748F53-1F47-405C-817D-D08FF3C3FB2B}" presName="textBox3a" presStyleLbl="revTx" presStyleIdx="0" presStyleCnt="3">
        <dgm:presLayoutVars>
          <dgm:bulletEnabled val="1"/>
        </dgm:presLayoutVars>
      </dgm:prSet>
      <dgm:spPr/>
    </dgm:pt>
    <dgm:pt modelId="{180AE1E2-D672-43A6-9050-EE88854062ED}" type="pres">
      <dgm:prSet presAssocID="{FC7C8B73-599A-4215-8742-ECAADA2BCC6B}" presName="bullet3b" presStyleLbl="node1" presStyleIdx="1" presStyleCnt="3"/>
      <dgm:spPr/>
    </dgm:pt>
    <dgm:pt modelId="{0A58D883-9E39-426F-AEA5-C34C44957B8E}" type="pres">
      <dgm:prSet presAssocID="{FC7C8B73-599A-4215-8742-ECAADA2BCC6B}" presName="textBox3b" presStyleLbl="revTx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AB05863-DA1E-4E67-813C-1DC5019AA40A}" type="pres">
      <dgm:prSet presAssocID="{464426F2-ECDE-4BEB-A686-9FF5679CF78C}" presName="bullet3c" presStyleLbl="node1" presStyleIdx="2" presStyleCnt="3"/>
      <dgm:spPr/>
    </dgm:pt>
    <dgm:pt modelId="{DA198BA5-50C6-4005-A177-B0734CFE268D}" type="pres">
      <dgm:prSet presAssocID="{464426F2-ECDE-4BEB-A686-9FF5679CF78C}" presName="textBox3c" presStyleLbl="revTx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49D90891-F142-4A1C-BA3F-B22CE55B9A70}" type="presOf" srcId="{712A6B36-56EB-46FC-B016-D763CD01FE20}" destId="{9B69392B-5E2A-4B40-ADB5-3B1A03634DF1}" srcOrd="0" destOrd="0" presId="urn:microsoft.com/office/officeart/2005/8/layout/arrow2"/>
    <dgm:cxn modelId="{913E3383-CAC3-4837-A4D0-6F30A2283B0F}" type="presOf" srcId="{6C748F53-1F47-405C-817D-D08FF3C3FB2B}" destId="{969580D2-4EED-4A5F-ACD1-A74B8C2F7E20}" srcOrd="0" destOrd="0" presId="urn:microsoft.com/office/officeart/2005/8/layout/arrow2"/>
    <dgm:cxn modelId="{1B82FFDD-846E-4013-AF93-D0B6FDDA3707}" srcId="{712A6B36-56EB-46FC-B016-D763CD01FE20}" destId="{FC7C8B73-599A-4215-8742-ECAADA2BCC6B}" srcOrd="1" destOrd="0" parTransId="{46C1EE17-F586-4F25-8E85-F7DD25F90876}" sibTransId="{7F331876-7E57-4F52-B1A8-65C1DFDA67FE}"/>
    <dgm:cxn modelId="{355044C5-8933-42B4-837A-7470896FE7BF}" srcId="{712A6B36-56EB-46FC-B016-D763CD01FE20}" destId="{464426F2-ECDE-4BEB-A686-9FF5679CF78C}" srcOrd="2" destOrd="0" parTransId="{A107E495-2CCC-42D2-BEA3-B3EE84787A81}" sibTransId="{7AC20399-2C80-431F-8A96-26EFA7E320B5}"/>
    <dgm:cxn modelId="{4AD724DB-D18C-4B36-A2DE-42EF08CCE39E}" srcId="{712A6B36-56EB-46FC-B016-D763CD01FE20}" destId="{6C748F53-1F47-405C-817D-D08FF3C3FB2B}" srcOrd="0" destOrd="0" parTransId="{C800719C-0918-43CE-BCD9-DCBD98C76B07}" sibTransId="{CBB4DBA8-8DB7-4FDA-900E-3D35C772DA71}"/>
    <dgm:cxn modelId="{FBCD4BE4-0195-406A-84CA-FEE286082C90}" type="presOf" srcId="{FC7C8B73-599A-4215-8742-ECAADA2BCC6B}" destId="{0A58D883-9E39-426F-AEA5-C34C44957B8E}" srcOrd="0" destOrd="0" presId="urn:microsoft.com/office/officeart/2005/8/layout/arrow2"/>
    <dgm:cxn modelId="{B92348A0-4DAD-4520-A460-EFF50185046F}" type="presOf" srcId="{464426F2-ECDE-4BEB-A686-9FF5679CF78C}" destId="{DA198BA5-50C6-4005-A177-B0734CFE268D}" srcOrd="0" destOrd="0" presId="urn:microsoft.com/office/officeart/2005/8/layout/arrow2"/>
    <dgm:cxn modelId="{57640A78-5825-41E3-956E-9C60E4CADE46}" type="presParOf" srcId="{9B69392B-5E2A-4B40-ADB5-3B1A03634DF1}" destId="{F2361B71-D708-41CD-8ACC-356D4EB65C54}" srcOrd="0" destOrd="0" presId="urn:microsoft.com/office/officeart/2005/8/layout/arrow2"/>
    <dgm:cxn modelId="{7F75CD81-D353-479A-81CA-E054D4323948}" type="presParOf" srcId="{9B69392B-5E2A-4B40-ADB5-3B1A03634DF1}" destId="{35167AE0-DB4B-484F-ACAD-6B702E09A44F}" srcOrd="1" destOrd="0" presId="urn:microsoft.com/office/officeart/2005/8/layout/arrow2"/>
    <dgm:cxn modelId="{4F47C040-9734-471D-98F7-7CE14D41BE10}" type="presParOf" srcId="{35167AE0-DB4B-484F-ACAD-6B702E09A44F}" destId="{17FC49C4-0DCC-46AF-B0EC-761E63450DA1}" srcOrd="0" destOrd="0" presId="urn:microsoft.com/office/officeart/2005/8/layout/arrow2"/>
    <dgm:cxn modelId="{023C7A73-69FA-4ABE-9E27-5CFB259C7F9C}" type="presParOf" srcId="{35167AE0-DB4B-484F-ACAD-6B702E09A44F}" destId="{969580D2-4EED-4A5F-ACD1-A74B8C2F7E20}" srcOrd="1" destOrd="0" presId="urn:microsoft.com/office/officeart/2005/8/layout/arrow2"/>
    <dgm:cxn modelId="{35C4F0C8-72A4-427D-8DF8-117DE1C4F023}" type="presParOf" srcId="{35167AE0-DB4B-484F-ACAD-6B702E09A44F}" destId="{180AE1E2-D672-43A6-9050-EE88854062ED}" srcOrd="2" destOrd="0" presId="urn:microsoft.com/office/officeart/2005/8/layout/arrow2"/>
    <dgm:cxn modelId="{FF3544F5-2213-40EF-B23F-D7369FAED8E2}" type="presParOf" srcId="{35167AE0-DB4B-484F-ACAD-6B702E09A44F}" destId="{0A58D883-9E39-426F-AEA5-C34C44957B8E}" srcOrd="3" destOrd="0" presId="urn:microsoft.com/office/officeart/2005/8/layout/arrow2"/>
    <dgm:cxn modelId="{6D691AC4-792A-428C-B00D-95D970EB51FE}" type="presParOf" srcId="{35167AE0-DB4B-484F-ACAD-6B702E09A44F}" destId="{9AB05863-DA1E-4E67-813C-1DC5019AA40A}" srcOrd="4" destOrd="0" presId="urn:microsoft.com/office/officeart/2005/8/layout/arrow2"/>
    <dgm:cxn modelId="{15FAF26F-4278-4BDF-85A7-9BC8FFE0989E}" type="presParOf" srcId="{35167AE0-DB4B-484F-ACAD-6B702E09A44F}" destId="{DA198BA5-50C6-4005-A177-B0734CFE268D}" srcOrd="5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2361B71-D708-41CD-8ACC-356D4EB65C54}">
      <dsp:nvSpPr>
        <dsp:cNvPr id="0" name=""/>
        <dsp:cNvSpPr/>
      </dsp:nvSpPr>
      <dsp:spPr>
        <a:xfrm>
          <a:off x="21907" y="0"/>
          <a:ext cx="2270760" cy="1419225"/>
        </a:xfrm>
        <a:prstGeom prst="swooshArrow">
          <a:avLst>
            <a:gd name="adj1" fmla="val 25000"/>
            <a:gd name="adj2" fmla="val 25000"/>
          </a:avLst>
        </a:prstGeom>
        <a:solidFill>
          <a:schemeClr val="accent3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7FC49C4-0DCC-46AF-B0EC-761E63450DA1}">
      <dsp:nvSpPr>
        <dsp:cNvPr id="0" name=""/>
        <dsp:cNvSpPr/>
      </dsp:nvSpPr>
      <dsp:spPr>
        <a:xfrm>
          <a:off x="310294" y="979549"/>
          <a:ext cx="59039" cy="59039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69580D2-4EED-4A5F-ACD1-A74B8C2F7E20}">
      <dsp:nvSpPr>
        <dsp:cNvPr id="0" name=""/>
        <dsp:cNvSpPr/>
      </dsp:nvSpPr>
      <dsp:spPr>
        <a:xfrm>
          <a:off x="339813" y="1009068"/>
          <a:ext cx="529087" cy="41015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1284" tIns="0" rIns="0" bIns="0" numCol="1" spcCol="1270" anchor="t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Question </a:t>
          </a:r>
        </a:p>
      </dsp:txBody>
      <dsp:txXfrm>
        <a:off x="339813" y="1009068"/>
        <a:ext cx="529087" cy="410156"/>
      </dsp:txXfrm>
    </dsp:sp>
    <dsp:sp modelId="{180AE1E2-D672-43A6-9050-EE88854062ED}">
      <dsp:nvSpPr>
        <dsp:cNvPr id="0" name=""/>
        <dsp:cNvSpPr/>
      </dsp:nvSpPr>
      <dsp:spPr>
        <a:xfrm>
          <a:off x="831433" y="593803"/>
          <a:ext cx="106725" cy="10672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A58D883-9E39-426F-AEA5-C34C44957B8E}">
      <dsp:nvSpPr>
        <dsp:cNvPr id="0" name=""/>
        <dsp:cNvSpPr/>
      </dsp:nvSpPr>
      <dsp:spPr>
        <a:xfrm>
          <a:off x="884796" y="647166"/>
          <a:ext cx="544982" cy="77205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6552" tIns="0" rIns="0" bIns="0" numCol="1" spcCol="1270" anchor="t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Research and discover  </a:t>
          </a:r>
        </a:p>
      </dsp:txBody>
      <dsp:txXfrm>
        <a:off x="884796" y="647166"/>
        <a:ext cx="544982" cy="772058"/>
      </dsp:txXfrm>
    </dsp:sp>
    <dsp:sp modelId="{9AB05863-DA1E-4E67-813C-1DC5019AA40A}">
      <dsp:nvSpPr>
        <dsp:cNvPr id="0" name=""/>
        <dsp:cNvSpPr/>
      </dsp:nvSpPr>
      <dsp:spPr>
        <a:xfrm>
          <a:off x="1458163" y="359063"/>
          <a:ext cx="147599" cy="147599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A198BA5-50C6-4005-A177-B0734CFE268D}">
      <dsp:nvSpPr>
        <dsp:cNvPr id="0" name=""/>
        <dsp:cNvSpPr/>
      </dsp:nvSpPr>
      <dsp:spPr>
        <a:xfrm>
          <a:off x="1531962" y="432863"/>
          <a:ext cx="544982" cy="98636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10" tIns="0" rIns="0" bIns="0" numCol="1" spcCol="1270" anchor="t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Share findings </a:t>
          </a:r>
        </a:p>
      </dsp:txBody>
      <dsp:txXfrm>
        <a:off x="1531962" y="432863"/>
        <a:ext cx="544982" cy="98636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4C25042E56249CBBE5800FB2BD7F5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95F842-3DE1-460E-A7B3-FD887A1B8611}"/>
      </w:docPartPr>
      <w:docPartBody>
        <w:p w:rsidR="00000000" w:rsidRDefault="00554B43" w:rsidP="00554B43">
          <w:pPr>
            <w:pStyle w:val="54C25042E56249CBBE5800FB2BD7F53F"/>
          </w:pPr>
          <w:r>
            <w:rPr>
              <w:color w:val="5B9BD5" w:themeColor="accent1"/>
            </w:rPr>
            <w:t>[Document title]</w:t>
          </w:r>
        </w:p>
      </w:docPartBody>
    </w:docPart>
    <w:docPart>
      <w:docPartPr>
        <w:name w:val="EEB23505A67946819803B31EB098DA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18388F-9A25-42EA-A1F7-A5891A3F9939}"/>
      </w:docPartPr>
      <w:docPartBody>
        <w:p w:rsidR="00000000" w:rsidRDefault="00554B43" w:rsidP="00554B43">
          <w:pPr>
            <w:pStyle w:val="EEB23505A67946819803B31EB098DAEB"/>
          </w:pPr>
          <w:r>
            <w:t>[Author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B43"/>
    <w:rsid w:val="00065848"/>
    <w:rsid w:val="0055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4C25042E56249CBBE5800FB2BD7F53F">
    <w:name w:val="54C25042E56249CBBE5800FB2BD7F53F"/>
    <w:rsid w:val="00554B43"/>
  </w:style>
  <w:style w:type="paragraph" w:customStyle="1" w:styleId="EEB23505A67946819803B31EB098DAEB">
    <w:name w:val="EEB23505A67946819803B31EB098DAEB"/>
    <w:rsid w:val="00554B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South Schools</Company>
  <LinksUpToDate>false</LinksUpToDate>
  <CharactersWithSpaces>3688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Based Learning Intro </dc:title>
  <dc:subject/>
  <dc:creator>Rowe</dc:creator>
  <cp:keywords/>
  <dc:description/>
  <cp:lastModifiedBy>Rowe, Tana</cp:lastModifiedBy>
  <cp:revision>8</cp:revision>
  <dcterms:created xsi:type="dcterms:W3CDTF">2017-02-26T21:45:00Z</dcterms:created>
  <dcterms:modified xsi:type="dcterms:W3CDTF">2017-02-26T23:03:00Z</dcterms:modified>
</cp:coreProperties>
</file>